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C" w:rsidRPr="00743ACC" w:rsidRDefault="00E65168" w:rsidP="00B37BFC">
      <w:pPr>
        <w:pStyle w:val="ParagraphStyle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512560" cy="9205395"/>
            <wp:effectExtent l="0" t="0" r="2540" b="0"/>
            <wp:docPr id="1" name="Рисунок 1" descr="C:\Users\7088~1\AppData\Local\Temp\Rar$DIa1576.16085\Окружающий мир 2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088~1\AppData\Local\Temp\Rar$DIa1576.16085\Окружающий мир 2 класс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560" cy="92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37BFC" w:rsidRPr="00743ACC">
        <w:rPr>
          <w:rFonts w:ascii="Times New Roman" w:hAnsi="Times New Roman" w:cs="Times New Roman"/>
        </w:rPr>
        <w:lastRenderedPageBreak/>
        <w:t>Рабочая программа разработана в соответствии с требованиями к результатам освоения  основной общеобразовательной программы начального общего образования,  авторской программы  Плешакова А.А. и ориентирована на работу по учебно-методическому комплекту «Школа России».</w:t>
      </w:r>
    </w:p>
    <w:p w:rsidR="00B37BFC" w:rsidRPr="00743ACC" w:rsidRDefault="00B37BFC" w:rsidP="00743ACC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43ACC">
        <w:rPr>
          <w:rFonts w:ascii="Times New Roman" w:hAnsi="Times New Roman" w:cs="Times New Roman"/>
        </w:rPr>
        <w:tab/>
      </w:r>
    </w:p>
    <w:p w:rsidR="00B37BFC" w:rsidRPr="00743ACC" w:rsidRDefault="00B37BFC" w:rsidP="00B37BFC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</w:rPr>
      </w:pPr>
      <w:r w:rsidRPr="00743ACC">
        <w:rPr>
          <w:rFonts w:ascii="Times New Roman" w:hAnsi="Times New Roman" w:cs="Times New Roman"/>
          <w:b/>
        </w:rPr>
        <w:t>Планируемые результаты</w:t>
      </w:r>
    </w:p>
    <w:p w:rsidR="00B37BFC" w:rsidRPr="00743ACC" w:rsidRDefault="00B37BFC" w:rsidP="00B37BFC">
      <w:pPr>
        <w:shd w:val="clear" w:color="auto" w:fill="FFFFFF"/>
        <w:autoSpaceDE w:val="0"/>
        <w:autoSpaceDN w:val="0"/>
        <w:adjustRightInd w:val="0"/>
        <w:spacing w:line="276" w:lineRule="auto"/>
        <w:ind w:firstLine="540"/>
        <w:jc w:val="both"/>
        <w:rPr>
          <w:bCs/>
          <w:i/>
        </w:rPr>
      </w:pPr>
      <w:r w:rsidRPr="00743ACC">
        <w:rPr>
          <w:bCs/>
          <w:i/>
        </w:rPr>
        <w:t>Личностные: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iCs/>
          <w:color w:val="000000"/>
        </w:rPr>
        <w:t xml:space="preserve">У </w:t>
      </w:r>
      <w:proofErr w:type="gramStart"/>
      <w:r w:rsidRPr="00743ACC">
        <w:rPr>
          <w:iCs/>
          <w:color w:val="000000"/>
        </w:rPr>
        <w:t>обучающегося</w:t>
      </w:r>
      <w:proofErr w:type="gramEnd"/>
      <w:r w:rsidRPr="00743ACC">
        <w:rPr>
          <w:iCs/>
          <w:color w:val="000000"/>
        </w:rPr>
        <w:t xml:space="preserve"> будут сформированы: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представления о связях между изучаемыми объектами и явлениями действительности (в природе и обществе);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людям*;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 xml:space="preserve">— способность к сотрудничеству </w:t>
      </w:r>
      <w:proofErr w:type="gramStart"/>
      <w:r w:rsidRPr="00743ACC">
        <w:rPr>
          <w:color w:val="000000"/>
        </w:rPr>
        <w:t>со</w:t>
      </w:r>
      <w:proofErr w:type="gramEnd"/>
      <w:r w:rsidRPr="00743ACC">
        <w:rPr>
          <w:color w:val="000000"/>
        </w:rPr>
        <w:t xml:space="preserve"> взрослыми и сверстниками на основе взаимодействия при выполнении совместных заданий, в том числе учебных проектов;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установка на безопасный, здоровый образ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_ бережное отношение к материальным и духовным ценностям через выявление связей между отдельными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духовных ценностей.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iCs/>
          <w:color w:val="000000"/>
        </w:rPr>
      </w:pPr>
      <w:proofErr w:type="gramStart"/>
      <w:r w:rsidRPr="00743ACC">
        <w:rPr>
          <w:iCs/>
          <w:color w:val="000000"/>
        </w:rPr>
        <w:t>Обучающийся</w:t>
      </w:r>
      <w:proofErr w:type="gramEnd"/>
      <w:r w:rsidRPr="00743ACC">
        <w:rPr>
          <w:iCs/>
          <w:color w:val="000000"/>
        </w:rPr>
        <w:t xml:space="preserve"> получит возможность для  формирования:</w:t>
      </w:r>
    </w:p>
    <w:p w:rsidR="00B37BFC" w:rsidRPr="00743ACC" w:rsidRDefault="00B37BFC" w:rsidP="00B37BFC">
      <w:pPr>
        <w:pStyle w:val="a5"/>
        <w:tabs>
          <w:tab w:val="left" w:pos="1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ACC">
        <w:rPr>
          <w:rFonts w:ascii="Times New Roman" w:hAnsi="Times New Roman" w:cs="Times New Roman"/>
          <w:sz w:val="24"/>
          <w:szCs w:val="24"/>
        </w:rPr>
        <w:t>- основ российской гражданской иден</w:t>
      </w:r>
      <w:r w:rsidRPr="00743ACC">
        <w:rPr>
          <w:rFonts w:ascii="Times New Roman" w:hAnsi="Times New Roman" w:cs="Times New Roman"/>
          <w:sz w:val="24"/>
          <w:szCs w:val="24"/>
        </w:rPr>
        <w:softHyphen/>
        <w:t xml:space="preserve">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B37BFC" w:rsidRPr="00743ACC" w:rsidRDefault="00B37BFC" w:rsidP="00B37BFC">
      <w:pPr>
        <w:pStyle w:val="a5"/>
        <w:tabs>
          <w:tab w:val="left" w:pos="1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ACC">
        <w:rPr>
          <w:rFonts w:ascii="Times New Roman" w:hAnsi="Times New Roman" w:cs="Times New Roman"/>
          <w:sz w:val="24"/>
          <w:szCs w:val="24"/>
        </w:rPr>
        <w:lastRenderedPageBreak/>
        <w:t xml:space="preserve"> - ценностей многонационального российского общества; становление гуманистических и демократических ценностных ориен</w:t>
      </w:r>
      <w:r w:rsidRPr="00743ACC">
        <w:rPr>
          <w:rFonts w:ascii="Times New Roman" w:hAnsi="Times New Roman" w:cs="Times New Roman"/>
          <w:sz w:val="24"/>
          <w:szCs w:val="24"/>
        </w:rPr>
        <w:softHyphen/>
        <w:t>тации;</w:t>
      </w:r>
    </w:p>
    <w:p w:rsidR="00B37BFC" w:rsidRPr="00743ACC" w:rsidRDefault="00B37BFC" w:rsidP="00B37BFC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276" w:lineRule="auto"/>
        <w:jc w:val="both"/>
      </w:pPr>
      <w:r w:rsidRPr="00743ACC">
        <w:t>- целостного, социально ориентированного взгляда на мир в его органичном единстве и разнообразии при</w:t>
      </w:r>
      <w:r w:rsidRPr="00743ACC">
        <w:softHyphen/>
        <w:t>роды, народов, культур и религий;</w:t>
      </w:r>
    </w:p>
    <w:p w:rsidR="00B37BFC" w:rsidRPr="00743ACC" w:rsidRDefault="00B37BFC" w:rsidP="00B37BFC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276" w:lineRule="auto"/>
        <w:jc w:val="both"/>
      </w:pPr>
      <w:r w:rsidRPr="00743ACC">
        <w:t>- уважительного отношения к иному мне</w:t>
      </w:r>
      <w:r w:rsidRPr="00743ACC">
        <w:softHyphen/>
        <w:t>нию, истории и культуре других народов;</w:t>
      </w:r>
    </w:p>
    <w:p w:rsidR="00B37BFC" w:rsidRPr="00743ACC" w:rsidRDefault="00B37BFC" w:rsidP="00B37BFC">
      <w:pPr>
        <w:shd w:val="clear" w:color="auto" w:fill="FFFFFF"/>
        <w:tabs>
          <w:tab w:val="left" w:pos="180"/>
          <w:tab w:val="left" w:pos="900"/>
        </w:tabs>
        <w:autoSpaceDE w:val="0"/>
        <w:autoSpaceDN w:val="0"/>
        <w:adjustRightInd w:val="0"/>
        <w:spacing w:line="276" w:lineRule="auto"/>
        <w:jc w:val="both"/>
        <w:rPr>
          <w:rStyle w:val="a4"/>
          <w:b w:val="0"/>
          <w:bCs w:val="0"/>
        </w:rPr>
      </w:pPr>
      <w:r w:rsidRPr="00743ACC">
        <w:t>- начальных навыков адаптации в динамично изменяющемся и развивающемся ми</w:t>
      </w:r>
    </w:p>
    <w:p w:rsidR="00B37BFC" w:rsidRPr="00743ACC" w:rsidRDefault="00B37BFC" w:rsidP="00B37BFC">
      <w:pPr>
        <w:shd w:val="clear" w:color="auto" w:fill="FFFFFF"/>
        <w:tabs>
          <w:tab w:val="left" w:pos="180"/>
          <w:tab w:val="left" w:pos="900"/>
        </w:tabs>
        <w:autoSpaceDE w:val="0"/>
        <w:autoSpaceDN w:val="0"/>
        <w:adjustRightInd w:val="0"/>
        <w:spacing w:line="276" w:lineRule="auto"/>
        <w:jc w:val="both"/>
      </w:pPr>
      <w:proofErr w:type="spellStart"/>
      <w:r w:rsidRPr="00743ACC">
        <w:rPr>
          <w:i/>
        </w:rPr>
        <w:t>Метапредметные</w:t>
      </w:r>
      <w:proofErr w:type="spellEnd"/>
      <w:r w:rsidRPr="00743ACC">
        <w:rPr>
          <w:i/>
        </w:rPr>
        <w:t>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bCs/>
          <w:color w:val="000000"/>
        </w:rPr>
        <w:t>Регулятивные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iCs/>
          <w:color w:val="000000"/>
        </w:rPr>
        <w:t>Обучающийся научится: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743ACC">
        <w:rPr>
          <w:b/>
          <w:color w:val="000000"/>
        </w:rPr>
        <w:t xml:space="preserve">- </w:t>
      </w:r>
      <w:r w:rsidRPr="00743ACC">
        <w:rPr>
          <w:color w:val="000000"/>
        </w:rPr>
        <w:t>понимать и принимать учебную задачу, сформулированную совместно с учителем;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сохранять учебную задачу урока (воспроизводить её на определённом этапе урока при выполнении задания по просьбе учителя);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выделять из темы урока известные и неизвестные знания и умения;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планировать своё высказывание (выстраивать последовательность предложений для раскрытия темы);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планировать последовательность операций на отдельных этапах урока;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 / неуспехам;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соотносить выполнение работы с алгоритмом, составленным совместно с учителем;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контролировать и корректировать своё поведение по отношению к сверстникам в ходе совместной деятельности.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 xml:space="preserve">У </w:t>
      </w:r>
      <w:proofErr w:type="gramStart"/>
      <w:r w:rsidRPr="00743ACC">
        <w:rPr>
          <w:color w:val="000000"/>
        </w:rPr>
        <w:t>обучающегося</w:t>
      </w:r>
      <w:proofErr w:type="gramEnd"/>
      <w:r w:rsidRPr="00743ACC">
        <w:rPr>
          <w:color w:val="000000"/>
        </w:rPr>
        <w:t xml:space="preserve"> будет возможность научиться: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743ACC">
        <w:rPr>
          <w:b/>
          <w:color w:val="000000"/>
        </w:rPr>
        <w:t xml:space="preserve">- </w:t>
      </w:r>
      <w:r w:rsidRPr="00743ACC">
        <w:rPr>
          <w:color w:val="000000"/>
        </w:rPr>
        <w:t>принимать учебную задачу, сформулированную совместно с учителем;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воспроизводить её на определённом этапе урока при выполнении задания по просьбе учителя;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выделять из темы урока известные и неизвестные знания и умения;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планировать своё высказывание</w:t>
      </w:r>
      <w:proofErr w:type="gramStart"/>
      <w:r w:rsidRPr="00743ACC">
        <w:rPr>
          <w:color w:val="000000"/>
        </w:rPr>
        <w:t xml:space="preserve"> ;</w:t>
      </w:r>
      <w:proofErr w:type="gramEnd"/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 / неуспехам;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соотносить выполнение работы с алгоритмом, составленным совместно с учителем.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743ACC">
        <w:rPr>
          <w:bCs/>
          <w:i/>
          <w:color w:val="000000"/>
        </w:rPr>
        <w:t>Познавательные: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iCs/>
          <w:color w:val="000000"/>
        </w:rPr>
        <w:t>Обучающийся научится: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понимать и толковать условные знаки и символы, используемые в учебнике и рабочих тетрадях для передачи информации;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находить и выделять при помощи взрослых информацию, необходимую для выполнения заданий, из разных источников;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использовать схемы для выполнения заданий, в том числе схемы-аппликации, схемы-рисунки;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lastRenderedPageBreak/>
        <w:t>— анализировать объекты окружающего мира, схемы, рисунки с выделением отличительных признаков;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классифицировать объекты по заданным (главным) критериям;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сравнивать объекты по заданным критериям (по эталону, на ощупь, по внешнему виду);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осуществлять синтез объектов при работе со схемами-аппликациями;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устанавливать причинно-следственные связи между явлениями;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строить рассуждение (или доказательство своей точки зрения) по теме урока в соответствии с возрастными нормами;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 xml:space="preserve">У </w:t>
      </w:r>
      <w:proofErr w:type="gramStart"/>
      <w:r w:rsidRPr="00743ACC">
        <w:rPr>
          <w:color w:val="000000"/>
        </w:rPr>
        <w:t>обучающегося</w:t>
      </w:r>
      <w:proofErr w:type="gramEnd"/>
      <w:r w:rsidRPr="00743ACC">
        <w:rPr>
          <w:color w:val="000000"/>
        </w:rPr>
        <w:t xml:space="preserve"> будет возможность научиться: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находить и выделять при помощи взрослых информацию, необходимую для выполнения заданий, из разных источников;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строить рассуждение (или доказательство своей точки зрения) по теме урока в соответствии с возрастными нормами;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классифицировать объекты по заданным (главным) критериям;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743ACC">
        <w:rPr>
          <w:bCs/>
          <w:i/>
          <w:color w:val="000000"/>
        </w:rPr>
        <w:t>Коммуникативные: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iCs/>
          <w:color w:val="000000"/>
        </w:rPr>
        <w:t>Обучающийся научится: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включаться в коллективное обсуждение вопросов с учителем и сверстниками;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формулировать ответы на вопросы;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договариваться и приходить к общему решению при выполнении заданий;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высказывать мотивированное суждение по теме урока (на основе своего опыта и в соответствии с возрастными нормами);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поддерживать в ходе выполнения задания доброжелательное общение друг с другом;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признавать свои ошибки, озвучивать их, соглашаться, если на ошибки указывают другие;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понимать и принимать задачу совместной работы (парной, групповой), распределять роли при выполнении заданий.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 xml:space="preserve">У </w:t>
      </w:r>
      <w:proofErr w:type="gramStart"/>
      <w:r w:rsidRPr="00743ACC">
        <w:rPr>
          <w:color w:val="000000"/>
        </w:rPr>
        <w:t>обучающегося</w:t>
      </w:r>
      <w:proofErr w:type="gramEnd"/>
      <w:r w:rsidRPr="00743ACC">
        <w:rPr>
          <w:color w:val="000000"/>
        </w:rPr>
        <w:t xml:space="preserve"> будет возможность научиться: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строить монологическое высказывание, владеть диалогической формой речи (с учётом возрастных особенностей, норм);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— готовить небольшие сообщения, проектные задания с помощью взрослых;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rStyle w:val="a4"/>
          <w:b w:val="0"/>
          <w:bCs w:val="0"/>
          <w:color w:val="000000"/>
        </w:rPr>
      </w:pPr>
      <w:r w:rsidRPr="00743ACC">
        <w:rPr>
          <w:color w:val="000000"/>
        </w:rPr>
        <w:t>— составлять небольшие рассказы на заданную тему.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  <w:i/>
          <w:color w:val="000000"/>
        </w:rPr>
      </w:pPr>
      <w:r w:rsidRPr="00743ACC">
        <w:rPr>
          <w:rStyle w:val="a4"/>
          <w:i/>
          <w:color w:val="000000"/>
        </w:rPr>
        <w:t>Предметные: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rStyle w:val="a4"/>
          <w:color w:val="000000"/>
        </w:rPr>
        <w:t>Раздел «Человек и природа»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u w:val="single"/>
        </w:rPr>
      </w:pPr>
      <w:r w:rsidRPr="00743ACC">
        <w:lastRenderedPageBreak/>
        <w:t>Обучающийся научится: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743ACC">
        <w:t>- различать и узнавать изученные объекты и явления живой и неживой природы; дикорастущие и культурные растения; деревья, кустарники, травы; диких и домашних животных; насекомых, рыб, птиц, зверей; основные признаки времен года; некоторые охраняемые растения и животных своей местности;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t xml:space="preserve">- </w:t>
      </w:r>
      <w:r w:rsidRPr="00743ACC">
        <w:rPr>
          <w:color w:val="000000"/>
        </w:rPr>
        <w:t>описывать на основе предложенного плана изученные объекты и явления живой и неживой природы, выделять их основные существенные признаки;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сравнивать объекты живой и неживой природы, объекты природы и предметы, созданные человеком,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B37BFC" w:rsidRPr="00F56D25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43ACC">
        <w:rPr>
          <w:color w:val="000000"/>
        </w:rPr>
        <w:t>-использовать естественнонаучные тексты с целью поиска и извлечения познавательной информации, ответов на вопросы, объяснений, создания собственных устных или письменных</w:t>
      </w:r>
      <w:r w:rsidRPr="00F56D25">
        <w:rPr>
          <w:color w:val="000000"/>
          <w:sz w:val="28"/>
          <w:szCs w:val="28"/>
        </w:rPr>
        <w:t xml:space="preserve"> высказываний;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использовать различные справочные издания (атлас-определитель «От земли до неба», «Зеленые страницы», «Великан на поляне, или Первые уроки экологической этики», атлас карт) для поиска необходимой информации;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использовать готовые модели (глобус, карта, план, муляжи) для объяснения явлений или выявления свойств объектов, изучения основных форм земной поверхности: равнины и горы; основные виды естественных водоёмов; части реки;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использовать приборы (компас) для определения основных сторон горизонта;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человека;</w:t>
      </w:r>
    </w:p>
    <w:p w:rsidR="00B37BFC" w:rsidRPr="00743AC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>-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B37BFC" w:rsidRPr="00743ACC" w:rsidRDefault="00B37BFC" w:rsidP="00B37BF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743ACC">
        <w:rPr>
          <w:color w:val="000000"/>
        </w:rPr>
        <w:t xml:space="preserve">У </w:t>
      </w:r>
      <w:proofErr w:type="gramStart"/>
      <w:r w:rsidRPr="00743ACC">
        <w:rPr>
          <w:color w:val="000000"/>
        </w:rPr>
        <w:t>обучающегося</w:t>
      </w:r>
      <w:proofErr w:type="gramEnd"/>
      <w:r w:rsidRPr="00743ACC">
        <w:rPr>
          <w:color w:val="000000"/>
        </w:rPr>
        <w:t xml:space="preserve"> будет возможность научиться:</w:t>
      </w:r>
    </w:p>
    <w:p w:rsidR="00B37BFC" w:rsidRPr="00743ACC" w:rsidRDefault="00B37BFC" w:rsidP="00B37BFC">
      <w:pPr>
        <w:shd w:val="clear" w:color="auto" w:fill="FFFFFF"/>
        <w:spacing w:line="276" w:lineRule="auto"/>
        <w:ind w:left="300"/>
        <w:jc w:val="both"/>
        <w:rPr>
          <w:color w:val="000000"/>
        </w:rPr>
      </w:pPr>
      <w:r w:rsidRPr="00743ACC">
        <w:rPr>
          <w:color w:val="000000"/>
        </w:rPr>
        <w:t>- осознавать ценность природы и необходимость нести ответственность за ее сохранение, соблюдать правила экологического поведения в быту (раздельный сбор мусора, экономия воды и электроэнергии) и в природе;</w:t>
      </w:r>
    </w:p>
    <w:p w:rsidR="00B37BFC" w:rsidRPr="00743ACC" w:rsidRDefault="00B37BFC" w:rsidP="00B37BFC">
      <w:pPr>
        <w:shd w:val="clear" w:color="auto" w:fill="FFFFFF"/>
        <w:spacing w:line="276" w:lineRule="auto"/>
        <w:ind w:left="300"/>
        <w:jc w:val="both"/>
        <w:rPr>
          <w:color w:val="000000"/>
        </w:rPr>
      </w:pPr>
      <w:r w:rsidRPr="00743ACC">
        <w:rPr>
          <w:color w:val="000000"/>
        </w:rPr>
        <w:t xml:space="preserve">- пользоваться простыми навыками самоконтроля и </w:t>
      </w:r>
      <w:proofErr w:type="spellStart"/>
      <w:r w:rsidRPr="00743ACC">
        <w:rPr>
          <w:color w:val="000000"/>
        </w:rPr>
        <w:t>саморегуляции</w:t>
      </w:r>
      <w:proofErr w:type="spellEnd"/>
      <w:r w:rsidRPr="00743ACC">
        <w:rPr>
          <w:color w:val="000000"/>
        </w:rPr>
        <w:t xml:space="preserve">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B37BFC" w:rsidRPr="00743ACC" w:rsidRDefault="00B37BFC" w:rsidP="00B37BFC">
      <w:pPr>
        <w:shd w:val="clear" w:color="auto" w:fill="FFFFFF"/>
        <w:spacing w:line="276" w:lineRule="auto"/>
        <w:ind w:left="300"/>
        <w:jc w:val="both"/>
        <w:rPr>
          <w:color w:val="000000"/>
        </w:rPr>
      </w:pPr>
      <w:r w:rsidRPr="00743ACC">
        <w:rPr>
          <w:color w:val="000000"/>
        </w:rPr>
        <w:t>- выполнять правила безопасного поведения в природе, оказывать первую помощь при несложных несчастных случаях.</w:t>
      </w:r>
    </w:p>
    <w:p w:rsidR="00B37BFC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u w:val="single"/>
        </w:rPr>
      </w:pPr>
    </w:p>
    <w:p w:rsidR="00743ACC" w:rsidRDefault="00743AC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u w:val="single"/>
        </w:rPr>
      </w:pPr>
    </w:p>
    <w:p w:rsidR="00743ACC" w:rsidRPr="00F56D25" w:rsidRDefault="00743AC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u w:val="single"/>
        </w:rPr>
      </w:pPr>
    </w:p>
    <w:p w:rsidR="00B37BFC" w:rsidRPr="00F56D25" w:rsidRDefault="00B37BFC" w:rsidP="00B37BFC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F56D25">
        <w:rPr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B37BFC" w:rsidRPr="00F56D25" w:rsidRDefault="00B37BFC" w:rsidP="00B37BFC">
      <w:pPr>
        <w:shd w:val="clear" w:color="auto" w:fill="FFFFFF"/>
        <w:autoSpaceDE w:val="0"/>
        <w:autoSpaceDN w:val="0"/>
        <w:adjustRightInd w:val="0"/>
        <w:spacing w:line="276" w:lineRule="auto"/>
        <w:ind w:firstLine="540"/>
        <w:jc w:val="both"/>
        <w:rPr>
          <w:b/>
          <w:sz w:val="28"/>
          <w:szCs w:val="28"/>
        </w:rPr>
      </w:pPr>
    </w:p>
    <w:p w:rsidR="00B37BFC" w:rsidRPr="00F56D25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F56D25">
        <w:rPr>
          <w:rStyle w:val="a4"/>
          <w:color w:val="000000"/>
          <w:sz w:val="28"/>
          <w:szCs w:val="28"/>
        </w:rPr>
        <w:t>Где мы живем (4 ч)</w:t>
      </w:r>
      <w:r w:rsidRPr="00F56D25">
        <w:rPr>
          <w:b/>
          <w:color w:val="000000"/>
          <w:sz w:val="28"/>
          <w:szCs w:val="28"/>
        </w:rPr>
        <w:t xml:space="preserve"> </w:t>
      </w:r>
    </w:p>
    <w:p w:rsidR="00B37BFC" w:rsidRPr="00F56D25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F56D25">
        <w:rPr>
          <w:rStyle w:val="a4"/>
          <w:color w:val="000000"/>
          <w:sz w:val="28"/>
          <w:szCs w:val="28"/>
        </w:rPr>
        <w:t>Природа (20 ч</w:t>
      </w:r>
      <w:r w:rsidRPr="00F56D25">
        <w:rPr>
          <w:b/>
          <w:color w:val="000000"/>
          <w:sz w:val="28"/>
          <w:szCs w:val="28"/>
        </w:rPr>
        <w:t xml:space="preserve">)  </w:t>
      </w:r>
    </w:p>
    <w:p w:rsidR="00B37BFC" w:rsidRPr="00F56D25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F56D25">
        <w:rPr>
          <w:rStyle w:val="a4"/>
          <w:color w:val="000000"/>
          <w:sz w:val="28"/>
          <w:szCs w:val="28"/>
        </w:rPr>
        <w:t>Жизнь города и села (10 ч)</w:t>
      </w:r>
    </w:p>
    <w:p w:rsidR="00B37BFC" w:rsidRPr="00F56D25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F56D25">
        <w:rPr>
          <w:rStyle w:val="a4"/>
          <w:color w:val="000000"/>
          <w:sz w:val="28"/>
          <w:szCs w:val="28"/>
        </w:rPr>
        <w:t>Здоровье и безопасность (9 ч)</w:t>
      </w:r>
      <w:r w:rsidRPr="00F56D25">
        <w:rPr>
          <w:b/>
          <w:color w:val="000000"/>
          <w:sz w:val="28"/>
          <w:szCs w:val="28"/>
        </w:rPr>
        <w:t xml:space="preserve">   </w:t>
      </w:r>
    </w:p>
    <w:p w:rsidR="00B37BFC" w:rsidRPr="00F56D25" w:rsidRDefault="00B37BFC" w:rsidP="00B37BF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F56D25">
        <w:rPr>
          <w:rStyle w:val="a4"/>
          <w:color w:val="000000"/>
          <w:sz w:val="28"/>
          <w:szCs w:val="28"/>
        </w:rPr>
        <w:t>Общение (7 ч)</w:t>
      </w:r>
      <w:r w:rsidRPr="00F56D25">
        <w:rPr>
          <w:b/>
          <w:color w:val="000000"/>
          <w:sz w:val="28"/>
          <w:szCs w:val="28"/>
        </w:rPr>
        <w:t xml:space="preserve">  </w:t>
      </w:r>
    </w:p>
    <w:p w:rsidR="00B37BFC" w:rsidRDefault="00B37BFC" w:rsidP="00743AC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F56D25">
        <w:rPr>
          <w:rStyle w:val="a4"/>
          <w:color w:val="000000"/>
          <w:sz w:val="28"/>
          <w:szCs w:val="28"/>
        </w:rPr>
        <w:t>Путешествия (18 ч)</w:t>
      </w:r>
      <w:r w:rsidRPr="00F56D25">
        <w:rPr>
          <w:b/>
          <w:color w:val="000000"/>
          <w:sz w:val="28"/>
          <w:szCs w:val="28"/>
        </w:rPr>
        <w:t xml:space="preserve"> </w:t>
      </w:r>
    </w:p>
    <w:p w:rsidR="00743ACC" w:rsidRPr="00743ACC" w:rsidRDefault="00743ACC" w:rsidP="00743AC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B37BFC" w:rsidRPr="00F56D25" w:rsidRDefault="00B37BFC" w:rsidP="00B37BFC">
      <w:pPr>
        <w:spacing w:line="276" w:lineRule="auto"/>
        <w:jc w:val="center"/>
        <w:rPr>
          <w:b/>
          <w:sz w:val="28"/>
          <w:szCs w:val="28"/>
        </w:rPr>
      </w:pPr>
      <w:r w:rsidRPr="00F56D25">
        <w:rPr>
          <w:b/>
          <w:sz w:val="28"/>
          <w:szCs w:val="28"/>
        </w:rPr>
        <w:t>Календарно-тематическое планирование</w:t>
      </w:r>
    </w:p>
    <w:p w:rsidR="00B37BFC" w:rsidRPr="00F56D25" w:rsidRDefault="00B37BFC" w:rsidP="00B37BFC">
      <w:pPr>
        <w:spacing w:line="276" w:lineRule="auto"/>
        <w:jc w:val="both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97"/>
        <w:gridCol w:w="6161"/>
        <w:gridCol w:w="1430"/>
        <w:gridCol w:w="1512"/>
      </w:tblGrid>
      <w:tr w:rsidR="00B37BFC" w:rsidRPr="00F56D25" w:rsidTr="00212D71">
        <w:tc>
          <w:tcPr>
            <w:tcW w:w="0" w:type="auto"/>
          </w:tcPr>
          <w:p w:rsidR="00B37BFC" w:rsidRDefault="00B37BFC" w:rsidP="00212D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№</w:t>
            </w:r>
          </w:p>
          <w:p w:rsidR="00B37BFC" w:rsidRPr="00F56D25" w:rsidRDefault="00B37BFC" w:rsidP="00212D7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урока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Тема урока</w:t>
            </w:r>
          </w:p>
        </w:tc>
        <w:tc>
          <w:tcPr>
            <w:tcW w:w="1430" w:type="dxa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Дата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Коррекция</w:t>
            </w:r>
          </w:p>
          <w:p w:rsidR="00B37BFC" w:rsidRPr="00F56D25" w:rsidRDefault="00B37BFC" w:rsidP="00212D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даты</w:t>
            </w:r>
          </w:p>
        </w:tc>
      </w:tr>
      <w:tr w:rsidR="00B37BFC" w:rsidRPr="00F56D25" w:rsidTr="00212D71">
        <w:tc>
          <w:tcPr>
            <w:tcW w:w="0" w:type="auto"/>
            <w:gridSpan w:val="4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56D25">
              <w:rPr>
                <w:b/>
                <w:sz w:val="28"/>
                <w:szCs w:val="28"/>
              </w:rPr>
              <w:t>Где мы живём? (4ч)</w:t>
            </w: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Родная страна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Город и село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Проект " Родной город"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Природа и рукотворный мир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9854" w:type="dxa"/>
            <w:gridSpan w:val="4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56D25">
              <w:rPr>
                <w:b/>
                <w:sz w:val="28"/>
                <w:szCs w:val="28"/>
              </w:rPr>
              <w:t>Природа (20ч)</w:t>
            </w: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Неживая и живая природа. Экскурсия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Явления природы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7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Что такое погода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8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 гости к осени. Экскурсия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9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 гости к осени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10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Звёздное небо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11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Заглянем в кладовые земли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12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 воздух...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13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И про воду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14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Какие бывают растения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15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Какие бывают животные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16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Невидимые нити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17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Дикорастущие и культурные растения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18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Дикие и домашние животные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19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Комнатные растения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20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Животные живого уголка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 кошек и собак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22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Красная книга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23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Будь природе другом. Проект "Красная книга или возьмём под защиту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24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1430" w:type="dxa"/>
          </w:tcPr>
          <w:p w:rsidR="00B37BFC" w:rsidRPr="00F56D25" w:rsidRDefault="006226A2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  <w:gridSpan w:val="4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56D25">
              <w:rPr>
                <w:b/>
                <w:sz w:val="28"/>
                <w:szCs w:val="28"/>
              </w:rPr>
              <w:t>Жизнь города и села (10ч)</w:t>
            </w: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25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Что такое экономика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26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Из чего что сделано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27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Как построить дом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28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Какой бывает транспорт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29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Культура и образование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30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Все профессии важны. Проект " Профессии"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31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 гости к зиме. Экскурсия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32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 гости к зиме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33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34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Презентация проектов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  <w:gridSpan w:val="4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56D25">
              <w:rPr>
                <w:b/>
                <w:sz w:val="28"/>
                <w:szCs w:val="28"/>
              </w:rPr>
              <w:t>Здоровье и безопасность (9 ч)</w:t>
            </w: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35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Строение тела человека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36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Если хочешь быть здоров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37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Берегись автомобиля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38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Школа пешехода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39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Домашние опасности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40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Пожар!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41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На воде и в лесу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42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Опасные незнакомцы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43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  <w:gridSpan w:val="4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56D25">
              <w:rPr>
                <w:b/>
                <w:sz w:val="28"/>
                <w:szCs w:val="28"/>
              </w:rPr>
              <w:t>Общение (7 ч)</w:t>
            </w: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44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Наша дружная семья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45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Проект "Родословная"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46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 школе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47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Правила вежливости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3.03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48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Ты и твои друзья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49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Мы- зрители и пассажиры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50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  <w:gridSpan w:val="4"/>
          </w:tcPr>
          <w:p w:rsidR="00B37BFC" w:rsidRPr="00F56D25" w:rsidRDefault="00B37BFC" w:rsidP="00212D7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56D25">
              <w:rPr>
                <w:b/>
                <w:sz w:val="28"/>
                <w:szCs w:val="28"/>
              </w:rPr>
              <w:t>Путешествия (18ч)</w:t>
            </w: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Посмотри вокруг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52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Ориентирование на местности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53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Ориентирование на местности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7.04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54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Формы земной поверхности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55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Водные богатства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56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 гости к весне. Экскурсия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57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 гости к весне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58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Россия на карте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59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Проект " Города России"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60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Путешествие по Москве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61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Московский Кремль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62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Город на Неве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63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Путешествие по планете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64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Путешествие по материкам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65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Страны мира. Проект " Страны мира"</w:t>
            </w:r>
          </w:p>
        </w:tc>
        <w:tc>
          <w:tcPr>
            <w:tcW w:w="1430" w:type="dxa"/>
          </w:tcPr>
          <w:p w:rsidR="00B37BFC" w:rsidRPr="00F56D25" w:rsidRDefault="00C62454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66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Впереди лето</w:t>
            </w:r>
          </w:p>
        </w:tc>
        <w:tc>
          <w:tcPr>
            <w:tcW w:w="1430" w:type="dxa"/>
          </w:tcPr>
          <w:p w:rsidR="00B37BFC" w:rsidRPr="00F56D25" w:rsidRDefault="00545883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67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1430" w:type="dxa"/>
          </w:tcPr>
          <w:p w:rsidR="00B37BFC" w:rsidRPr="00F56D25" w:rsidRDefault="00545883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37BFC" w:rsidRPr="00F56D25" w:rsidTr="00212D71"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68</w:t>
            </w:r>
          </w:p>
        </w:tc>
        <w:tc>
          <w:tcPr>
            <w:tcW w:w="6161" w:type="dxa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6D25">
              <w:rPr>
                <w:sz w:val="28"/>
                <w:szCs w:val="28"/>
              </w:rPr>
              <w:t>Презентация лучших проектов</w:t>
            </w:r>
          </w:p>
        </w:tc>
        <w:tc>
          <w:tcPr>
            <w:tcW w:w="1430" w:type="dxa"/>
          </w:tcPr>
          <w:p w:rsidR="00B37BFC" w:rsidRPr="00F56D25" w:rsidRDefault="00545883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0" w:type="auto"/>
          </w:tcPr>
          <w:p w:rsidR="00B37BFC" w:rsidRPr="00F56D25" w:rsidRDefault="00B37BFC" w:rsidP="00212D7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B37BFC" w:rsidRPr="00F56D25" w:rsidRDefault="00B37BFC" w:rsidP="00B37BFC">
      <w:pPr>
        <w:spacing w:line="276" w:lineRule="auto"/>
        <w:jc w:val="both"/>
        <w:rPr>
          <w:sz w:val="28"/>
          <w:szCs w:val="28"/>
        </w:rPr>
      </w:pPr>
    </w:p>
    <w:p w:rsidR="00B37BFC" w:rsidRPr="00F56D25" w:rsidRDefault="00B37BFC" w:rsidP="00B37BFC">
      <w:pPr>
        <w:spacing w:line="276" w:lineRule="auto"/>
        <w:jc w:val="both"/>
        <w:rPr>
          <w:sz w:val="28"/>
          <w:szCs w:val="28"/>
        </w:rPr>
      </w:pPr>
    </w:p>
    <w:p w:rsidR="00B37BFC" w:rsidRPr="00F56D25" w:rsidRDefault="00B37BFC" w:rsidP="00B37BFC">
      <w:pPr>
        <w:spacing w:line="276" w:lineRule="auto"/>
        <w:jc w:val="both"/>
        <w:rPr>
          <w:sz w:val="28"/>
          <w:szCs w:val="28"/>
        </w:rPr>
      </w:pPr>
    </w:p>
    <w:p w:rsidR="00B37BFC" w:rsidRPr="00F56D25" w:rsidRDefault="00B37BFC" w:rsidP="00B37BFC">
      <w:pPr>
        <w:spacing w:line="276" w:lineRule="auto"/>
        <w:jc w:val="both"/>
        <w:rPr>
          <w:sz w:val="28"/>
          <w:szCs w:val="28"/>
        </w:rPr>
      </w:pPr>
    </w:p>
    <w:p w:rsidR="00B37BFC" w:rsidRPr="00F56D25" w:rsidRDefault="00B37BFC" w:rsidP="00B37BFC">
      <w:pPr>
        <w:pStyle w:val="ParagraphStyle"/>
        <w:spacing w:before="180" w:after="120" w:line="276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7BFC" w:rsidRPr="00F56D25" w:rsidRDefault="00B37BFC" w:rsidP="00B37BFC">
      <w:pPr>
        <w:pStyle w:val="ParagraphStyle"/>
        <w:spacing w:before="180" w:after="120" w:line="276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37BFC" w:rsidRPr="00F56D25" w:rsidRDefault="00B37BFC" w:rsidP="00B37BFC">
      <w:pPr>
        <w:pStyle w:val="ParagraphStyle"/>
        <w:spacing w:before="180" w:after="120" w:line="276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32EE2" w:rsidRDefault="00632EE2"/>
    <w:sectPr w:rsidR="00632EE2" w:rsidSect="00743ACC">
      <w:pgSz w:w="12240" w:h="15840"/>
      <w:pgMar w:top="1134" w:right="850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FC"/>
    <w:rsid w:val="003B5812"/>
    <w:rsid w:val="004A23C8"/>
    <w:rsid w:val="00545883"/>
    <w:rsid w:val="006226A2"/>
    <w:rsid w:val="00632EE2"/>
    <w:rsid w:val="00743ACC"/>
    <w:rsid w:val="00B37BFC"/>
    <w:rsid w:val="00C62454"/>
    <w:rsid w:val="00D73CCA"/>
    <w:rsid w:val="00E6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37B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rmal (Web)"/>
    <w:basedOn w:val="a"/>
    <w:rsid w:val="00B37BFC"/>
    <w:pPr>
      <w:spacing w:before="100" w:beforeAutospacing="1" w:after="100" w:afterAutospacing="1"/>
    </w:pPr>
  </w:style>
  <w:style w:type="character" w:styleId="a4">
    <w:name w:val="Strong"/>
    <w:basedOn w:val="a0"/>
    <w:qFormat/>
    <w:rsid w:val="00B37BFC"/>
    <w:rPr>
      <w:b/>
      <w:bCs/>
    </w:rPr>
  </w:style>
  <w:style w:type="paragraph" w:styleId="a5">
    <w:name w:val="List Paragraph"/>
    <w:basedOn w:val="a"/>
    <w:uiPriority w:val="34"/>
    <w:qFormat/>
    <w:rsid w:val="00B37B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B37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43A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3A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37B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rmal (Web)"/>
    <w:basedOn w:val="a"/>
    <w:rsid w:val="00B37BFC"/>
    <w:pPr>
      <w:spacing w:before="100" w:beforeAutospacing="1" w:after="100" w:afterAutospacing="1"/>
    </w:pPr>
  </w:style>
  <w:style w:type="character" w:styleId="a4">
    <w:name w:val="Strong"/>
    <w:basedOn w:val="a0"/>
    <w:qFormat/>
    <w:rsid w:val="00B37BFC"/>
    <w:rPr>
      <w:b/>
      <w:bCs/>
    </w:rPr>
  </w:style>
  <w:style w:type="paragraph" w:styleId="a5">
    <w:name w:val="List Paragraph"/>
    <w:basedOn w:val="a"/>
    <w:uiPriority w:val="34"/>
    <w:qFormat/>
    <w:rsid w:val="00B37B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B37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43A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3A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№6</Company>
  <LinksUpToDate>false</LinksUpToDate>
  <CharactersWithSpaces>13110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Л С</dc:creator>
  <cp:keywords/>
  <dc:description/>
  <cp:lastModifiedBy>школа нач</cp:lastModifiedBy>
  <cp:revision>10</cp:revision>
  <cp:lastPrinted>2020-09-18T18:44:00Z</cp:lastPrinted>
  <dcterms:created xsi:type="dcterms:W3CDTF">2017-10-25T17:16:00Z</dcterms:created>
  <dcterms:modified xsi:type="dcterms:W3CDTF">2020-10-14T09:14:00Z</dcterms:modified>
</cp:coreProperties>
</file>